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145BB" w14:textId="34A8E908" w:rsidR="008F28E9" w:rsidRDefault="008F28E9" w:rsidP="008F28E9">
      <w:pPr>
        <w:spacing w:after="0"/>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4F009ABE" wp14:editId="388E14D6">
                <wp:simplePos x="0" y="0"/>
                <wp:positionH relativeFrom="column">
                  <wp:posOffset>5562600</wp:posOffset>
                </wp:positionH>
                <wp:positionV relativeFrom="paragraph">
                  <wp:posOffset>85725</wp:posOffset>
                </wp:positionV>
                <wp:extent cx="1362456" cy="1371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362456" cy="1371600"/>
                        </a:xfrm>
                        <a:prstGeom prst="rect">
                          <a:avLst/>
                        </a:prstGeom>
                        <a:noFill/>
                        <a:ln w="6350">
                          <a:noFill/>
                        </a:ln>
                      </wps:spPr>
                      <wps:txbx>
                        <w:txbxContent>
                          <w:p w14:paraId="73E6FE6C" w14:textId="60A992F2" w:rsidR="008F28E9" w:rsidRDefault="008F28E9">
                            <w:r>
                              <w:rPr>
                                <w:noProof/>
                              </w:rPr>
                              <w:drawing>
                                <wp:inline distT="0" distB="0" distL="0" distR="0" wp14:anchorId="6477255A" wp14:editId="49E0ECEC">
                                  <wp:extent cx="1095785" cy="1466850"/>
                                  <wp:effectExtent l="0" t="0" r="9525" b="0"/>
                                  <wp:docPr id="2" name="Picture 2" descr="N:\Logo\logo with name - mistral f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Logo\logo with name - mistral font.jpg"/>
                                          <pic:cNvPicPr>
                                            <a:picLocks noChangeAspect="1" noChangeArrowheads="1"/>
                                          </pic:cNvPicPr>
                                        </pic:nvPicPr>
                                        <pic:blipFill>
                                          <a:blip r:embed="rId5" cstate="print"/>
                                          <a:srcRect/>
                                          <a:stretch>
                                            <a:fillRect/>
                                          </a:stretch>
                                        </pic:blipFill>
                                        <pic:spPr bwMode="auto">
                                          <a:xfrm>
                                            <a:off x="0" y="0"/>
                                            <a:ext cx="1099212" cy="1471438"/>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009ABE" id="_x0000_t202" coordsize="21600,21600" o:spt="202" path="m,l,21600r21600,l21600,xe">
                <v:stroke joinstyle="miter"/>
                <v:path gradientshapeok="t" o:connecttype="rect"/>
              </v:shapetype>
              <v:shape id="Text Box 3" o:spid="_x0000_s1026" type="#_x0000_t202" style="position:absolute;left:0;text-align:left;margin-left:438pt;margin-top:6.75pt;width:107.3pt;height:10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" filled="f" stroked="f" strokeweight=".5pt">
                <v:textbox>
                  <w:txbxContent>
                    <w:p w14:paraId="73E6FE6C" w14:textId="60A992F2" w:rsidR="008F28E9" w:rsidRDefault="008F28E9">
                      <w:r>
                        <w:rPr>
                          <w:noProof/>
                        </w:rPr>
                        <w:drawing>
                          <wp:inline distT="0" distB="0" distL="0" distR="0" wp14:anchorId="6477255A" wp14:editId="49E0ECEC">
                            <wp:extent cx="1095785" cy="1466850"/>
                            <wp:effectExtent l="0" t="0" r="9525" b="0"/>
                            <wp:docPr id="2" name="Picture 2" descr="N:\Logo\logo with name - mistral f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Logo\logo with name - mistral font.jpg"/>
                                    <pic:cNvPicPr>
                                      <a:picLocks noChangeAspect="1" noChangeArrowheads="1"/>
                                    </pic:cNvPicPr>
                                  </pic:nvPicPr>
                                  <pic:blipFill>
                                    <a:blip r:embed="rId5" cstate="print"/>
                                    <a:srcRect/>
                                    <a:stretch>
                                      <a:fillRect/>
                                    </a:stretch>
                                  </pic:blipFill>
                                  <pic:spPr bwMode="auto">
                                    <a:xfrm>
                                      <a:off x="0" y="0"/>
                                      <a:ext cx="1099212" cy="1471438"/>
                                    </a:xfrm>
                                    <a:prstGeom prst="rect">
                                      <a:avLst/>
                                    </a:prstGeom>
                                    <a:noFill/>
                                    <a:ln w="9525">
                                      <a:noFill/>
                                      <a:miter lim="800000"/>
                                      <a:headEnd/>
                                      <a:tailEnd/>
                                    </a:ln>
                                  </pic:spPr>
                                </pic:pic>
                              </a:graphicData>
                            </a:graphic>
                          </wp:inline>
                        </w:drawing>
                      </w:r>
                    </w:p>
                  </w:txbxContent>
                </v:textbox>
              </v:shape>
            </w:pict>
          </mc:Fallback>
        </mc:AlternateContent>
      </w:r>
    </w:p>
    <w:p w14:paraId="259D6D4A" w14:textId="77777777" w:rsidR="008F28E9" w:rsidRDefault="008F28E9" w:rsidP="008F28E9">
      <w:pPr>
        <w:spacing w:after="0"/>
        <w:jc w:val="center"/>
        <w:rPr>
          <w:b/>
          <w:bCs/>
          <w:sz w:val="28"/>
          <w:szCs w:val="28"/>
        </w:rPr>
      </w:pPr>
    </w:p>
    <w:p w14:paraId="1191F4CC" w14:textId="77777777" w:rsidR="008F28E9" w:rsidRDefault="008F28E9" w:rsidP="008F28E9">
      <w:pPr>
        <w:spacing w:after="0"/>
        <w:jc w:val="center"/>
        <w:rPr>
          <w:b/>
          <w:bCs/>
          <w:sz w:val="28"/>
          <w:szCs w:val="28"/>
        </w:rPr>
      </w:pPr>
    </w:p>
    <w:p w14:paraId="0783485B" w14:textId="77777777" w:rsidR="006349EB" w:rsidRDefault="006349EB" w:rsidP="006349EB">
      <w:pPr>
        <w:spacing w:after="0"/>
        <w:ind w:left="720" w:firstLine="720"/>
        <w:rPr>
          <w:b/>
          <w:bCs/>
          <w:sz w:val="28"/>
          <w:szCs w:val="28"/>
        </w:rPr>
      </w:pPr>
    </w:p>
    <w:p w14:paraId="5D07400B" w14:textId="74B2B980" w:rsidR="00844C01" w:rsidRPr="004B530B" w:rsidRDefault="008F28E9" w:rsidP="00E62F82">
      <w:pPr>
        <w:spacing w:after="0"/>
        <w:ind w:firstLine="1440"/>
        <w:rPr>
          <w:b/>
          <w:bCs/>
          <w:sz w:val="28"/>
          <w:szCs w:val="28"/>
        </w:rPr>
      </w:pPr>
      <w:r w:rsidRPr="004B530B">
        <w:rPr>
          <w:b/>
          <w:bCs/>
          <w:sz w:val="28"/>
          <w:szCs w:val="28"/>
        </w:rPr>
        <w:t>Coronavirus (COVID-19) Pre-Op Testing Patient Instructions</w:t>
      </w:r>
    </w:p>
    <w:p w14:paraId="380FE11B" w14:textId="3DC22B63" w:rsidR="00474421" w:rsidRPr="008F28E9" w:rsidRDefault="008F28E9" w:rsidP="00844C01">
      <w:pPr>
        <w:spacing w:after="0"/>
        <w:rPr>
          <w:b/>
          <w:bCs/>
          <w:sz w:val="28"/>
          <w:szCs w:val="28"/>
        </w:rPr>
      </w:pPr>
      <w:r>
        <w:rPr>
          <w:b/>
          <w:bCs/>
          <w:sz w:val="28"/>
          <w:szCs w:val="28"/>
        </w:rPr>
        <w:tab/>
      </w:r>
    </w:p>
    <w:p w14:paraId="39B6AE21" w14:textId="4D033CAC" w:rsidR="00264397" w:rsidRDefault="00E62F82" w:rsidP="00E62F82">
      <w:pPr>
        <w:tabs>
          <w:tab w:val="left" w:pos="3000"/>
        </w:tabs>
        <w:spacing w:after="0"/>
      </w:pPr>
      <w:r>
        <w:tab/>
      </w:r>
    </w:p>
    <w:p w14:paraId="2B5BEBFA" w14:textId="77777777" w:rsidR="00264397" w:rsidRDefault="00264397" w:rsidP="00264397">
      <w:pPr>
        <w:spacing w:after="0"/>
        <w:jc w:val="center"/>
        <w:rPr>
          <w:b/>
          <w:bCs/>
          <w:sz w:val="28"/>
          <w:szCs w:val="28"/>
        </w:rPr>
      </w:pPr>
    </w:p>
    <w:p w14:paraId="7B3D7413" w14:textId="33F0D1FF" w:rsidR="00264397" w:rsidRPr="004B530B" w:rsidRDefault="00264397" w:rsidP="00264397">
      <w:pPr>
        <w:spacing w:after="0"/>
        <w:rPr>
          <w:b/>
          <w:bCs/>
          <w:sz w:val="28"/>
          <w:szCs w:val="28"/>
        </w:rPr>
      </w:pPr>
      <w:r w:rsidRPr="004B530B">
        <w:rPr>
          <w:b/>
          <w:bCs/>
          <w:sz w:val="28"/>
          <w:szCs w:val="28"/>
        </w:rPr>
        <w:t>Why am I being tested for COVID-19?</w:t>
      </w:r>
    </w:p>
    <w:p w14:paraId="38B4E5B9" w14:textId="541825A5" w:rsidR="00264397" w:rsidRDefault="00264397" w:rsidP="00264397">
      <w:pPr>
        <w:spacing w:after="0"/>
        <w:rPr>
          <w:sz w:val="24"/>
          <w:szCs w:val="24"/>
        </w:rPr>
      </w:pPr>
      <w:r>
        <w:rPr>
          <w:sz w:val="24"/>
          <w:szCs w:val="24"/>
        </w:rPr>
        <w:t>Some people may have the virus even though they are not showing symptoms of being sick (asymptomatic). To decrease</w:t>
      </w:r>
      <w:r w:rsidR="008F7F76">
        <w:rPr>
          <w:sz w:val="24"/>
          <w:szCs w:val="24"/>
        </w:rPr>
        <w:t xml:space="preserve"> the </w:t>
      </w:r>
      <w:r>
        <w:rPr>
          <w:sz w:val="24"/>
          <w:szCs w:val="24"/>
        </w:rPr>
        <w:t xml:space="preserve">risk </w:t>
      </w:r>
      <w:r w:rsidR="008F7F76">
        <w:rPr>
          <w:sz w:val="24"/>
          <w:szCs w:val="24"/>
        </w:rPr>
        <w:t xml:space="preserve">of a respiratory </w:t>
      </w:r>
      <w:r w:rsidR="0078032E">
        <w:rPr>
          <w:sz w:val="24"/>
          <w:szCs w:val="24"/>
        </w:rPr>
        <w:t xml:space="preserve">or other </w:t>
      </w:r>
      <w:r w:rsidR="008F7F76">
        <w:rPr>
          <w:sz w:val="24"/>
          <w:szCs w:val="24"/>
        </w:rPr>
        <w:t>complication</w:t>
      </w:r>
      <w:r w:rsidR="0078032E">
        <w:rPr>
          <w:sz w:val="24"/>
          <w:szCs w:val="24"/>
        </w:rPr>
        <w:t>s</w:t>
      </w:r>
      <w:r w:rsidR="008F7F76">
        <w:rPr>
          <w:sz w:val="24"/>
          <w:szCs w:val="24"/>
        </w:rPr>
        <w:t xml:space="preserve"> and hospitalization </w:t>
      </w:r>
      <w:r w:rsidR="0078032E">
        <w:rPr>
          <w:sz w:val="24"/>
          <w:szCs w:val="24"/>
        </w:rPr>
        <w:t>to</w:t>
      </w:r>
      <w:r>
        <w:rPr>
          <w:sz w:val="24"/>
          <w:szCs w:val="24"/>
        </w:rPr>
        <w:t xml:space="preserve"> you</w:t>
      </w:r>
      <w:r w:rsidR="00EE183C">
        <w:rPr>
          <w:sz w:val="24"/>
          <w:szCs w:val="24"/>
        </w:rPr>
        <w:t xml:space="preserve"> as well as</w:t>
      </w:r>
      <w:r>
        <w:rPr>
          <w:sz w:val="24"/>
          <w:szCs w:val="24"/>
        </w:rPr>
        <w:t xml:space="preserve"> </w:t>
      </w:r>
      <w:r w:rsidR="0078032E">
        <w:rPr>
          <w:sz w:val="24"/>
          <w:szCs w:val="24"/>
        </w:rPr>
        <w:t xml:space="preserve">the risk of Covid spread to </w:t>
      </w:r>
      <w:r>
        <w:rPr>
          <w:sz w:val="24"/>
          <w:szCs w:val="24"/>
        </w:rPr>
        <w:t>our staff,</w:t>
      </w:r>
      <w:r w:rsidR="008F7F76">
        <w:rPr>
          <w:sz w:val="24"/>
          <w:szCs w:val="24"/>
        </w:rPr>
        <w:t xml:space="preserve"> </w:t>
      </w:r>
      <w:r w:rsidR="0078032E">
        <w:rPr>
          <w:sz w:val="24"/>
          <w:szCs w:val="24"/>
        </w:rPr>
        <w:t>we</w:t>
      </w:r>
      <w:r w:rsidR="008F7F76">
        <w:rPr>
          <w:sz w:val="24"/>
          <w:szCs w:val="24"/>
        </w:rPr>
        <w:t xml:space="preserve"> require that </w:t>
      </w:r>
      <w:r>
        <w:rPr>
          <w:sz w:val="24"/>
          <w:szCs w:val="24"/>
        </w:rPr>
        <w:t xml:space="preserve">all elective surgical patients </w:t>
      </w:r>
      <w:r w:rsidR="0078032E">
        <w:rPr>
          <w:sz w:val="24"/>
          <w:szCs w:val="24"/>
        </w:rPr>
        <w:t xml:space="preserve">to </w:t>
      </w:r>
      <w:r>
        <w:rPr>
          <w:sz w:val="24"/>
          <w:szCs w:val="24"/>
        </w:rPr>
        <w:t xml:space="preserve">be tested for COVID-19 prior to having </w:t>
      </w:r>
      <w:r w:rsidR="00EE183C">
        <w:rPr>
          <w:sz w:val="24"/>
          <w:szCs w:val="24"/>
        </w:rPr>
        <w:t>their procedure</w:t>
      </w:r>
      <w:r>
        <w:rPr>
          <w:sz w:val="24"/>
          <w:szCs w:val="24"/>
        </w:rPr>
        <w:t xml:space="preserve"> at our office.</w:t>
      </w:r>
    </w:p>
    <w:p w14:paraId="57478D0F" w14:textId="6EFB6924" w:rsidR="00264397" w:rsidRDefault="00264397" w:rsidP="00264397">
      <w:pPr>
        <w:spacing w:after="0"/>
        <w:rPr>
          <w:sz w:val="24"/>
          <w:szCs w:val="24"/>
        </w:rPr>
      </w:pPr>
    </w:p>
    <w:p w14:paraId="3DFD6B1C" w14:textId="1A13ABC9" w:rsidR="00264397" w:rsidRPr="004B530B" w:rsidRDefault="00264397" w:rsidP="00264397">
      <w:pPr>
        <w:spacing w:after="0"/>
        <w:rPr>
          <w:b/>
          <w:bCs/>
          <w:sz w:val="28"/>
          <w:szCs w:val="28"/>
        </w:rPr>
      </w:pPr>
      <w:r w:rsidRPr="004B530B">
        <w:rPr>
          <w:b/>
          <w:bCs/>
          <w:sz w:val="28"/>
          <w:szCs w:val="28"/>
        </w:rPr>
        <w:t>When do I get tested for COVID-19?</w:t>
      </w:r>
    </w:p>
    <w:p w14:paraId="7FB1F191" w14:textId="301DB230" w:rsidR="00264397" w:rsidRDefault="0078032E" w:rsidP="00264397">
      <w:pPr>
        <w:spacing w:after="0"/>
        <w:rPr>
          <w:sz w:val="24"/>
          <w:szCs w:val="24"/>
        </w:rPr>
      </w:pPr>
      <w:r>
        <w:rPr>
          <w:sz w:val="24"/>
          <w:szCs w:val="24"/>
        </w:rPr>
        <w:t>Regardless of your vaccination status,</w:t>
      </w:r>
      <w:r w:rsidR="00264397">
        <w:rPr>
          <w:sz w:val="24"/>
          <w:szCs w:val="24"/>
        </w:rPr>
        <w:t xml:space="preserve"> </w:t>
      </w:r>
      <w:r>
        <w:rPr>
          <w:sz w:val="24"/>
          <w:szCs w:val="24"/>
        </w:rPr>
        <w:t xml:space="preserve">you </w:t>
      </w:r>
      <w:r w:rsidR="00264397">
        <w:rPr>
          <w:sz w:val="24"/>
          <w:szCs w:val="24"/>
        </w:rPr>
        <w:t xml:space="preserve">will be </w:t>
      </w:r>
      <w:r>
        <w:rPr>
          <w:sz w:val="24"/>
          <w:szCs w:val="24"/>
        </w:rPr>
        <w:t xml:space="preserve">“Rapid” </w:t>
      </w:r>
      <w:r w:rsidR="00264397">
        <w:rPr>
          <w:sz w:val="24"/>
          <w:szCs w:val="24"/>
        </w:rPr>
        <w:t>tested when you arrive to our office</w:t>
      </w:r>
      <w:r>
        <w:rPr>
          <w:sz w:val="24"/>
          <w:szCs w:val="24"/>
        </w:rPr>
        <w:t xml:space="preserve"> on</w:t>
      </w:r>
      <w:r w:rsidR="00264397">
        <w:rPr>
          <w:sz w:val="24"/>
          <w:szCs w:val="24"/>
        </w:rPr>
        <w:t xml:space="preserve"> the day of </w:t>
      </w:r>
      <w:r>
        <w:rPr>
          <w:sz w:val="24"/>
          <w:szCs w:val="24"/>
        </w:rPr>
        <w:t xml:space="preserve">your </w:t>
      </w:r>
      <w:r w:rsidR="00264397">
        <w:rPr>
          <w:sz w:val="24"/>
          <w:szCs w:val="24"/>
        </w:rPr>
        <w:t>surgery</w:t>
      </w:r>
      <w:r>
        <w:rPr>
          <w:sz w:val="24"/>
          <w:szCs w:val="24"/>
        </w:rPr>
        <w:t xml:space="preserve"> </w:t>
      </w:r>
      <w:r w:rsidR="00264397">
        <w:rPr>
          <w:sz w:val="24"/>
          <w:szCs w:val="24"/>
        </w:rPr>
        <w:t xml:space="preserve">using </w:t>
      </w:r>
      <w:r w:rsidR="00C41017">
        <w:rPr>
          <w:sz w:val="24"/>
          <w:szCs w:val="24"/>
        </w:rPr>
        <w:t xml:space="preserve">the Abbott </w:t>
      </w:r>
      <w:r>
        <w:rPr>
          <w:sz w:val="24"/>
          <w:szCs w:val="24"/>
        </w:rPr>
        <w:t>N</w:t>
      </w:r>
      <w:r w:rsidR="00264397">
        <w:rPr>
          <w:sz w:val="24"/>
          <w:szCs w:val="24"/>
        </w:rPr>
        <w:t xml:space="preserve">asal </w:t>
      </w:r>
      <w:r>
        <w:rPr>
          <w:sz w:val="24"/>
          <w:szCs w:val="24"/>
        </w:rPr>
        <w:t>R</w:t>
      </w:r>
      <w:r w:rsidR="00264397">
        <w:rPr>
          <w:sz w:val="24"/>
          <w:szCs w:val="24"/>
        </w:rPr>
        <w:t xml:space="preserve">apid </w:t>
      </w:r>
      <w:r>
        <w:rPr>
          <w:sz w:val="24"/>
          <w:szCs w:val="24"/>
        </w:rPr>
        <w:t>T</w:t>
      </w:r>
      <w:r w:rsidR="00264397">
        <w:rPr>
          <w:sz w:val="24"/>
          <w:szCs w:val="24"/>
        </w:rPr>
        <w:t>est</w:t>
      </w:r>
      <w:r w:rsidR="00C41017">
        <w:rPr>
          <w:sz w:val="24"/>
          <w:szCs w:val="24"/>
        </w:rPr>
        <w:t>.</w:t>
      </w:r>
      <w:r>
        <w:rPr>
          <w:sz w:val="24"/>
          <w:szCs w:val="24"/>
        </w:rPr>
        <w:t xml:space="preserve"> We are no longer using the </w:t>
      </w:r>
      <w:proofErr w:type="spellStart"/>
      <w:r>
        <w:rPr>
          <w:sz w:val="24"/>
          <w:szCs w:val="24"/>
        </w:rPr>
        <w:t>rPCR</w:t>
      </w:r>
      <w:proofErr w:type="spellEnd"/>
      <w:r>
        <w:rPr>
          <w:sz w:val="24"/>
          <w:szCs w:val="24"/>
        </w:rPr>
        <w:t xml:space="preserve"> test 3 days prior to your procedure because although it is a very sensitive test, it has higher false positive results in those patients who had Covid previously. We want to know if you are actively carrying the Covid virus now and the </w:t>
      </w:r>
      <w:r w:rsidR="00DA1B69">
        <w:rPr>
          <w:sz w:val="24"/>
          <w:szCs w:val="24"/>
        </w:rPr>
        <w:t>“</w:t>
      </w:r>
      <w:r>
        <w:rPr>
          <w:sz w:val="24"/>
          <w:szCs w:val="24"/>
        </w:rPr>
        <w:t>Rapid</w:t>
      </w:r>
      <w:r w:rsidR="00DA1B69">
        <w:rPr>
          <w:sz w:val="24"/>
          <w:szCs w:val="24"/>
        </w:rPr>
        <w:t>”</w:t>
      </w:r>
      <w:r>
        <w:rPr>
          <w:sz w:val="24"/>
          <w:szCs w:val="24"/>
        </w:rPr>
        <w:t xml:space="preserve"> test </w:t>
      </w:r>
      <w:r w:rsidR="00DA1B69">
        <w:rPr>
          <w:sz w:val="24"/>
          <w:szCs w:val="24"/>
        </w:rPr>
        <w:t>is best for this.</w:t>
      </w:r>
      <w:r>
        <w:rPr>
          <w:sz w:val="24"/>
          <w:szCs w:val="24"/>
        </w:rPr>
        <w:t xml:space="preserve"> </w:t>
      </w:r>
    </w:p>
    <w:p w14:paraId="5EE53390" w14:textId="19F7F7C7" w:rsidR="00264397" w:rsidRDefault="00264397" w:rsidP="00264397">
      <w:pPr>
        <w:spacing w:after="0"/>
        <w:rPr>
          <w:sz w:val="24"/>
          <w:szCs w:val="24"/>
        </w:rPr>
      </w:pPr>
    </w:p>
    <w:p w14:paraId="58E94650" w14:textId="247E42FC" w:rsidR="00264397" w:rsidRPr="004B530B" w:rsidRDefault="00264397" w:rsidP="00264397">
      <w:pPr>
        <w:spacing w:after="0"/>
        <w:rPr>
          <w:b/>
          <w:bCs/>
          <w:sz w:val="28"/>
          <w:szCs w:val="28"/>
        </w:rPr>
      </w:pPr>
      <w:r w:rsidRPr="004B530B">
        <w:rPr>
          <w:b/>
          <w:bCs/>
          <w:sz w:val="28"/>
          <w:szCs w:val="28"/>
        </w:rPr>
        <w:t>Pre-op testing for COVID-19 is required to be completed the day of surgery. What if my test is positive?</w:t>
      </w:r>
    </w:p>
    <w:p w14:paraId="1ADC8781" w14:textId="2FE1939A" w:rsidR="00264397" w:rsidRDefault="00264397" w:rsidP="00264397">
      <w:pPr>
        <w:spacing w:after="0"/>
        <w:rPr>
          <w:sz w:val="24"/>
          <w:szCs w:val="24"/>
        </w:rPr>
      </w:pPr>
      <w:r>
        <w:rPr>
          <w:sz w:val="24"/>
          <w:szCs w:val="24"/>
        </w:rPr>
        <w:t>If your pre-op COVID-19 test is positive, Dr Stephens</w:t>
      </w:r>
      <w:r w:rsidR="008F7F76">
        <w:rPr>
          <w:sz w:val="24"/>
          <w:szCs w:val="24"/>
        </w:rPr>
        <w:t xml:space="preserve"> will</w:t>
      </w:r>
      <w:r>
        <w:rPr>
          <w:sz w:val="24"/>
          <w:szCs w:val="24"/>
        </w:rPr>
        <w:t xml:space="preserve"> determine </w:t>
      </w:r>
      <w:r w:rsidR="008F7F76">
        <w:rPr>
          <w:sz w:val="24"/>
          <w:szCs w:val="24"/>
        </w:rPr>
        <w:t xml:space="preserve">how long </w:t>
      </w:r>
      <w:r>
        <w:rPr>
          <w:sz w:val="24"/>
          <w:szCs w:val="24"/>
        </w:rPr>
        <w:t xml:space="preserve">your procedure should be delayed </w:t>
      </w:r>
      <w:r w:rsidR="008F7F76">
        <w:rPr>
          <w:sz w:val="24"/>
          <w:szCs w:val="24"/>
        </w:rPr>
        <w:t xml:space="preserve">using published recommendations </w:t>
      </w:r>
      <w:r w:rsidR="00DA1B69">
        <w:rPr>
          <w:sz w:val="24"/>
          <w:szCs w:val="24"/>
        </w:rPr>
        <w:t>to allow for</w:t>
      </w:r>
      <w:r>
        <w:rPr>
          <w:sz w:val="24"/>
          <w:szCs w:val="24"/>
        </w:rPr>
        <w:t xml:space="preserve"> a chance to clear the virus. </w:t>
      </w:r>
    </w:p>
    <w:p w14:paraId="07D4195A" w14:textId="6EDD4BC3" w:rsidR="00264397" w:rsidRDefault="00264397" w:rsidP="00264397">
      <w:pPr>
        <w:spacing w:after="0"/>
        <w:rPr>
          <w:sz w:val="24"/>
          <w:szCs w:val="24"/>
        </w:rPr>
      </w:pPr>
    </w:p>
    <w:p w14:paraId="3AB06F47" w14:textId="7E92E302" w:rsidR="00264397" w:rsidRPr="004B530B" w:rsidRDefault="00264397" w:rsidP="00264397">
      <w:pPr>
        <w:spacing w:after="0"/>
        <w:rPr>
          <w:b/>
          <w:bCs/>
          <w:sz w:val="28"/>
          <w:szCs w:val="28"/>
        </w:rPr>
      </w:pPr>
      <w:r w:rsidRPr="004B530B">
        <w:rPr>
          <w:b/>
          <w:bCs/>
          <w:sz w:val="28"/>
          <w:szCs w:val="28"/>
        </w:rPr>
        <w:t xml:space="preserve">What can I do to decrease my risk of contracting COVID-19 prior to surgery? </w:t>
      </w:r>
    </w:p>
    <w:p w14:paraId="3583D494" w14:textId="6283B19B" w:rsidR="00264397" w:rsidRDefault="00264397" w:rsidP="00264397">
      <w:pPr>
        <w:pStyle w:val="ListParagraph"/>
        <w:numPr>
          <w:ilvl w:val="0"/>
          <w:numId w:val="1"/>
        </w:numPr>
        <w:spacing w:after="0"/>
        <w:rPr>
          <w:sz w:val="24"/>
          <w:szCs w:val="24"/>
        </w:rPr>
      </w:pPr>
      <w:r>
        <w:rPr>
          <w:sz w:val="24"/>
          <w:szCs w:val="24"/>
        </w:rPr>
        <w:t>Avoid large groups and gatherings for 7</w:t>
      </w:r>
      <w:r w:rsidR="00DA1B69">
        <w:rPr>
          <w:sz w:val="24"/>
          <w:szCs w:val="24"/>
        </w:rPr>
        <w:t xml:space="preserve">-10 </w:t>
      </w:r>
      <w:r>
        <w:rPr>
          <w:sz w:val="24"/>
          <w:szCs w:val="24"/>
        </w:rPr>
        <w:t>days prior to your surgery</w:t>
      </w:r>
      <w:r w:rsidR="00DA1B69">
        <w:rPr>
          <w:sz w:val="24"/>
          <w:szCs w:val="24"/>
        </w:rPr>
        <w:t>. The 3 c’s are a good way to reduce risk of getting infected: AVOID CROWDED PLACES; CLOSED SPACES; CLOSE CONTACT! Wearing a good mask has been clearly shown to reduce becoming infected and to reduce spreading infection</w:t>
      </w:r>
    </w:p>
    <w:p w14:paraId="598A2F02" w14:textId="3653A5B6" w:rsidR="00C41017" w:rsidRDefault="00C41017" w:rsidP="00264397">
      <w:pPr>
        <w:pStyle w:val="ListParagraph"/>
        <w:numPr>
          <w:ilvl w:val="0"/>
          <w:numId w:val="1"/>
        </w:numPr>
        <w:spacing w:after="0"/>
        <w:rPr>
          <w:sz w:val="24"/>
          <w:szCs w:val="24"/>
        </w:rPr>
      </w:pPr>
      <w:r>
        <w:rPr>
          <w:sz w:val="24"/>
          <w:szCs w:val="24"/>
        </w:rPr>
        <w:t>Practice social distancing by keeping at least 6-feet away from others.</w:t>
      </w:r>
    </w:p>
    <w:p w14:paraId="7BEFDD4A" w14:textId="11B4D4A3" w:rsidR="00264397" w:rsidRDefault="00264397" w:rsidP="00264397">
      <w:pPr>
        <w:pStyle w:val="ListParagraph"/>
        <w:numPr>
          <w:ilvl w:val="0"/>
          <w:numId w:val="1"/>
        </w:numPr>
        <w:spacing w:after="0"/>
        <w:rPr>
          <w:sz w:val="24"/>
          <w:szCs w:val="24"/>
        </w:rPr>
      </w:pPr>
      <w:r>
        <w:rPr>
          <w:sz w:val="24"/>
          <w:szCs w:val="24"/>
        </w:rPr>
        <w:t xml:space="preserve">Wash your hands often with soap and water for at least 20 seconds, especially after going to the bathroom, before eating, after blowing your nose, coughing, or sneezing. </w:t>
      </w:r>
      <w:r w:rsidR="00DA1B69">
        <w:rPr>
          <w:sz w:val="24"/>
          <w:szCs w:val="24"/>
        </w:rPr>
        <w:t>AVOID TOUCHING YOUR FACE, EYES AND MOUTH</w:t>
      </w:r>
      <w:r w:rsidR="004F7AB5" w:rsidRPr="004F7AB5">
        <w:t xml:space="preserve"> </w:t>
      </w:r>
      <w:r w:rsidR="004F7AB5" w:rsidRPr="004F7AB5">
        <w:rPr>
          <w:sz w:val="24"/>
          <w:szCs w:val="24"/>
        </w:rPr>
        <w:t>If soap and water are not readily available, use a</w:t>
      </w:r>
      <w:r w:rsidR="004F7AB5">
        <w:rPr>
          <w:sz w:val="24"/>
          <w:szCs w:val="24"/>
        </w:rPr>
        <w:t xml:space="preserve">n </w:t>
      </w:r>
      <w:r w:rsidR="004F7AB5" w:rsidRPr="004F7AB5">
        <w:rPr>
          <w:sz w:val="24"/>
          <w:szCs w:val="24"/>
        </w:rPr>
        <w:t>alcohol-based sanitizer</w:t>
      </w:r>
    </w:p>
    <w:p w14:paraId="2C19A0CA" w14:textId="0F6570DE" w:rsidR="00264397" w:rsidRDefault="00264397" w:rsidP="00264397">
      <w:pPr>
        <w:pStyle w:val="ListParagraph"/>
        <w:numPr>
          <w:ilvl w:val="0"/>
          <w:numId w:val="1"/>
        </w:numPr>
        <w:spacing w:after="0"/>
        <w:rPr>
          <w:sz w:val="24"/>
          <w:szCs w:val="24"/>
        </w:rPr>
      </w:pPr>
      <w:r>
        <w:rPr>
          <w:sz w:val="24"/>
          <w:szCs w:val="24"/>
        </w:rPr>
        <w:t>with at least 60% alcohol. Always wash hands with soap and water if hand</w:t>
      </w:r>
      <w:r w:rsidR="00C41017">
        <w:rPr>
          <w:sz w:val="24"/>
          <w:szCs w:val="24"/>
        </w:rPr>
        <w:t>s</w:t>
      </w:r>
      <w:r>
        <w:rPr>
          <w:sz w:val="24"/>
          <w:szCs w:val="24"/>
        </w:rPr>
        <w:t xml:space="preserve"> are visibly dirty. </w:t>
      </w:r>
    </w:p>
    <w:p w14:paraId="2626F7FE" w14:textId="6BF41B94" w:rsidR="00264397" w:rsidRDefault="00C41017" w:rsidP="00264397">
      <w:pPr>
        <w:pStyle w:val="ListParagraph"/>
        <w:numPr>
          <w:ilvl w:val="0"/>
          <w:numId w:val="1"/>
        </w:numPr>
        <w:spacing w:after="0"/>
        <w:rPr>
          <w:sz w:val="24"/>
          <w:szCs w:val="24"/>
        </w:rPr>
      </w:pPr>
      <w:r>
        <w:rPr>
          <w:sz w:val="24"/>
          <w:szCs w:val="24"/>
        </w:rPr>
        <w:t xml:space="preserve">Avoid touching your nose, eyes and mouth. </w:t>
      </w:r>
    </w:p>
    <w:p w14:paraId="0ED2DCC1" w14:textId="0266DB7E" w:rsidR="00C41017" w:rsidRDefault="00C41017" w:rsidP="00264397">
      <w:pPr>
        <w:pStyle w:val="ListParagraph"/>
        <w:numPr>
          <w:ilvl w:val="0"/>
          <w:numId w:val="1"/>
        </w:numPr>
        <w:spacing w:after="0"/>
        <w:rPr>
          <w:sz w:val="24"/>
          <w:szCs w:val="24"/>
        </w:rPr>
      </w:pPr>
      <w:r>
        <w:rPr>
          <w:sz w:val="24"/>
          <w:szCs w:val="24"/>
        </w:rPr>
        <w:t>Clean and disinfect frequently touched objects with regular cleaning spray or wipes</w:t>
      </w:r>
      <w:r w:rsidR="004F7AB5">
        <w:rPr>
          <w:sz w:val="24"/>
          <w:szCs w:val="24"/>
        </w:rPr>
        <w:t xml:space="preserve"> </w:t>
      </w:r>
    </w:p>
    <w:p w14:paraId="4E83103C" w14:textId="34A24343" w:rsidR="00C41017" w:rsidRDefault="00C41017" w:rsidP="00264397">
      <w:pPr>
        <w:pStyle w:val="ListParagraph"/>
        <w:numPr>
          <w:ilvl w:val="0"/>
          <w:numId w:val="1"/>
        </w:numPr>
        <w:spacing w:after="0"/>
        <w:rPr>
          <w:sz w:val="24"/>
          <w:szCs w:val="24"/>
        </w:rPr>
      </w:pPr>
      <w:r>
        <w:rPr>
          <w:sz w:val="24"/>
          <w:szCs w:val="24"/>
        </w:rPr>
        <w:t xml:space="preserve">If you do develop symptoms of a cold, </w:t>
      </w:r>
      <w:r w:rsidR="004F7AB5">
        <w:rPr>
          <w:sz w:val="24"/>
          <w:szCs w:val="24"/>
        </w:rPr>
        <w:t xml:space="preserve">let us know and </w:t>
      </w:r>
      <w:r>
        <w:rPr>
          <w:sz w:val="24"/>
          <w:szCs w:val="24"/>
        </w:rPr>
        <w:t>call your primary care doctor, and go to the emergency room if symptoms are severe.</w:t>
      </w:r>
      <w:r w:rsidR="004F7AB5">
        <w:rPr>
          <w:sz w:val="24"/>
          <w:szCs w:val="24"/>
        </w:rPr>
        <w:t xml:space="preserve"> There are effective treatments for the flu and Covid 19</w:t>
      </w:r>
    </w:p>
    <w:p w14:paraId="12325A21" w14:textId="7A30BFFB" w:rsidR="00C41017" w:rsidRDefault="00C41017" w:rsidP="00C41017">
      <w:pPr>
        <w:spacing w:after="0"/>
        <w:rPr>
          <w:sz w:val="24"/>
          <w:szCs w:val="24"/>
        </w:rPr>
      </w:pPr>
    </w:p>
    <w:p w14:paraId="3B420628" w14:textId="77777777" w:rsidR="00844C01" w:rsidRDefault="00844C01" w:rsidP="00C41017">
      <w:pPr>
        <w:spacing w:after="0"/>
        <w:rPr>
          <w:sz w:val="24"/>
          <w:szCs w:val="24"/>
        </w:rPr>
      </w:pPr>
    </w:p>
    <w:p w14:paraId="665CCF88" w14:textId="4CF07EAA" w:rsidR="00C41017" w:rsidRPr="004B530B" w:rsidRDefault="00C41017" w:rsidP="00C41017">
      <w:pPr>
        <w:spacing w:after="0"/>
        <w:jc w:val="center"/>
        <w:rPr>
          <w:b/>
          <w:bCs/>
          <w:sz w:val="28"/>
          <w:szCs w:val="28"/>
        </w:rPr>
      </w:pPr>
      <w:r w:rsidRPr="004B530B">
        <w:rPr>
          <w:b/>
          <w:bCs/>
          <w:sz w:val="28"/>
          <w:szCs w:val="28"/>
        </w:rPr>
        <w:t>We look forward to seeing you when you arrive for your procedure.</w:t>
      </w:r>
    </w:p>
    <w:p w14:paraId="4138280F" w14:textId="0251B54D" w:rsidR="00C41017" w:rsidRPr="00C41017" w:rsidRDefault="00C41017" w:rsidP="00C41017">
      <w:pPr>
        <w:spacing w:after="0"/>
        <w:jc w:val="center"/>
        <w:rPr>
          <w:sz w:val="24"/>
          <w:szCs w:val="24"/>
        </w:rPr>
      </w:pPr>
      <w:r>
        <w:rPr>
          <w:sz w:val="24"/>
          <w:szCs w:val="24"/>
        </w:rPr>
        <w:t xml:space="preserve">If you have any </w:t>
      </w:r>
      <w:r w:rsidR="00844C01">
        <w:rPr>
          <w:sz w:val="24"/>
          <w:szCs w:val="24"/>
        </w:rPr>
        <w:t>questions,</w:t>
      </w:r>
      <w:r>
        <w:rPr>
          <w:sz w:val="24"/>
          <w:szCs w:val="24"/>
        </w:rPr>
        <w:t xml:space="preserve"> please call us at (425) 455-0444</w:t>
      </w:r>
    </w:p>
    <w:sectPr w:rsidR="00C41017" w:rsidRPr="00C41017" w:rsidSect="002643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B14B4"/>
    <w:multiLevelType w:val="hybridMultilevel"/>
    <w:tmpl w:val="CCCC55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0124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97"/>
    <w:rsid w:val="00264397"/>
    <w:rsid w:val="00474421"/>
    <w:rsid w:val="004B530B"/>
    <w:rsid w:val="004F7AB5"/>
    <w:rsid w:val="006349EB"/>
    <w:rsid w:val="0078032E"/>
    <w:rsid w:val="00844C01"/>
    <w:rsid w:val="008F28E9"/>
    <w:rsid w:val="008F7F76"/>
    <w:rsid w:val="00C41017"/>
    <w:rsid w:val="00DA1B69"/>
    <w:rsid w:val="00E62F82"/>
    <w:rsid w:val="00EE1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D3D2E"/>
  <w15:chartTrackingRefBased/>
  <w15:docId w15:val="{E315B8A5-A692-47C4-AC56-11A80ADA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Lucas</dc:creator>
  <cp:keywords/>
  <dc:description/>
  <cp:lastModifiedBy>David Stephens</cp:lastModifiedBy>
  <cp:revision>2</cp:revision>
  <cp:lastPrinted>2022-11-03T18:09:00Z</cp:lastPrinted>
  <dcterms:created xsi:type="dcterms:W3CDTF">2022-11-04T17:31:00Z</dcterms:created>
  <dcterms:modified xsi:type="dcterms:W3CDTF">2022-11-04T17:31:00Z</dcterms:modified>
</cp:coreProperties>
</file>